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31" w:rsidRPr="00D034BD" w:rsidRDefault="00D034BD" w:rsidP="00D034BD">
      <w:pPr>
        <w:jc w:val="center"/>
        <w:rPr>
          <w:b/>
        </w:rPr>
      </w:pPr>
      <w:r w:rsidRPr="00D034BD">
        <w:rPr>
          <w:b/>
        </w:rPr>
        <w:t>Műszaki tartalom</w:t>
      </w:r>
    </w:p>
    <w:p w:rsidR="00D034BD" w:rsidRDefault="00AF048D" w:rsidP="00D034BD">
      <w:pPr>
        <w:jc w:val="center"/>
      </w:pPr>
      <w:r>
        <w:t>Gépi forgácsoló</w:t>
      </w:r>
      <w:r w:rsidR="00E93E4A">
        <w:t xml:space="preserve"> szakma</w:t>
      </w:r>
    </w:p>
    <w:p w:rsidR="00D034BD" w:rsidRDefault="00D034B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D034BD" w:rsidTr="00D034BD">
        <w:trPr>
          <w:trHeight w:val="578"/>
        </w:trPr>
        <w:tc>
          <w:tcPr>
            <w:tcW w:w="4106" w:type="dxa"/>
            <w:vAlign w:val="center"/>
          </w:tcPr>
          <w:p w:rsidR="00D034BD" w:rsidRPr="00D034BD" w:rsidRDefault="00D034BD" w:rsidP="00D034BD">
            <w:pPr>
              <w:jc w:val="center"/>
              <w:rPr>
                <w:b/>
              </w:rPr>
            </w:pPr>
            <w:r w:rsidRPr="00D034BD">
              <w:rPr>
                <w:b/>
              </w:rPr>
              <w:t>Megnevezés</w:t>
            </w:r>
          </w:p>
        </w:tc>
        <w:tc>
          <w:tcPr>
            <w:tcW w:w="1935" w:type="dxa"/>
            <w:vAlign w:val="center"/>
          </w:tcPr>
          <w:p w:rsidR="00D034BD" w:rsidRPr="00D034BD" w:rsidRDefault="00D034BD" w:rsidP="00D034BD">
            <w:pPr>
              <w:jc w:val="center"/>
              <w:rPr>
                <w:b/>
              </w:rPr>
            </w:pPr>
            <w:proofErr w:type="spellStart"/>
            <w:r w:rsidRPr="00D034BD">
              <w:rPr>
                <w:b/>
              </w:rPr>
              <w:t>M.e</w:t>
            </w:r>
            <w:proofErr w:type="spellEnd"/>
            <w:r w:rsidRPr="00D034BD">
              <w:rPr>
                <w:b/>
              </w:rPr>
              <w:t>.</w:t>
            </w:r>
          </w:p>
        </w:tc>
        <w:tc>
          <w:tcPr>
            <w:tcW w:w="3021" w:type="dxa"/>
            <w:vAlign w:val="center"/>
          </w:tcPr>
          <w:p w:rsidR="00D034BD" w:rsidRPr="00D034BD" w:rsidRDefault="00D034BD" w:rsidP="00D034BD">
            <w:pPr>
              <w:jc w:val="center"/>
              <w:rPr>
                <w:b/>
              </w:rPr>
            </w:pPr>
            <w:r w:rsidRPr="00D034BD">
              <w:rPr>
                <w:b/>
              </w:rPr>
              <w:t>Mennyiség</w:t>
            </w:r>
          </w:p>
        </w:tc>
      </w:tr>
      <w:tr w:rsidR="00D034BD" w:rsidTr="00D034BD">
        <w:tc>
          <w:tcPr>
            <w:tcW w:w="4106" w:type="dxa"/>
          </w:tcPr>
          <w:p w:rsidR="00D034BD" w:rsidRDefault="00A10314">
            <w:r>
              <w:t>Laposvas, 100 mm széles, 4</w:t>
            </w:r>
            <w:r w:rsidR="00AF048D">
              <w:t xml:space="preserve"> mm vastag</w:t>
            </w:r>
          </w:p>
        </w:tc>
        <w:tc>
          <w:tcPr>
            <w:tcW w:w="1935" w:type="dxa"/>
          </w:tcPr>
          <w:p w:rsidR="00D034BD" w:rsidRDefault="00AF048D" w:rsidP="00D034BD">
            <w:pPr>
              <w:jc w:val="center"/>
            </w:pPr>
            <w:r>
              <w:t>szél (6fm)</w:t>
            </w:r>
          </w:p>
        </w:tc>
        <w:tc>
          <w:tcPr>
            <w:tcW w:w="3021" w:type="dxa"/>
          </w:tcPr>
          <w:p w:rsidR="00D034BD" w:rsidRDefault="00AF048D" w:rsidP="00D034BD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</w:tbl>
    <w:p w:rsidR="00D034BD" w:rsidRDefault="00D034BD"/>
    <w:sectPr w:rsidR="00D0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BD"/>
    <w:rsid w:val="000C08D7"/>
    <w:rsid w:val="00464F31"/>
    <w:rsid w:val="00A10314"/>
    <w:rsid w:val="00AF048D"/>
    <w:rsid w:val="00D034BD"/>
    <w:rsid w:val="00E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2B1B-901C-40AE-92D8-FC2418CD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34B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Molnár</dc:creator>
  <cp:keywords/>
  <dc:description/>
  <cp:lastModifiedBy>István Molnár</cp:lastModifiedBy>
  <cp:revision>2</cp:revision>
  <dcterms:created xsi:type="dcterms:W3CDTF">2019-03-18T10:44:00Z</dcterms:created>
  <dcterms:modified xsi:type="dcterms:W3CDTF">2019-03-18T10:44:00Z</dcterms:modified>
</cp:coreProperties>
</file>